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A7" w:rsidRDefault="007A17A7">
      <w:pPr>
        <w:rPr>
          <w:vanish/>
          <w:sz w:val="24"/>
        </w:rPr>
      </w:pPr>
    </w:p>
    <w:p w:rsidR="00AB67E7" w:rsidRDefault="0094014F" w:rsidP="00AB67E7">
      <w:pPr>
        <w:widowControl/>
        <w:adjustRightInd w:val="0"/>
        <w:snapToGrid w:val="0"/>
        <w:spacing w:beforeAutospacing="1" w:afterAutospacing="1"/>
        <w:jc w:val="center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ar"/>
        </w:rPr>
        <w:t>2022年天津医科大学</w:t>
      </w:r>
      <w:r w:rsidR="00985235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ar"/>
        </w:rPr>
        <w:t>眼科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ar"/>
        </w:rPr>
        <w:t>医院公开招聘博士等人员面试</w:t>
      </w:r>
    </w:p>
    <w:p w:rsidR="007A17A7" w:rsidRPr="00AB67E7" w:rsidRDefault="0094014F" w:rsidP="00AB67E7">
      <w:pPr>
        <w:widowControl/>
        <w:adjustRightInd w:val="0"/>
        <w:snapToGrid w:val="0"/>
        <w:spacing w:beforeAutospacing="1" w:afterAutospacing="1"/>
        <w:jc w:val="center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ar"/>
        </w:rPr>
        <w:t>考生疫情防控须知</w:t>
      </w:r>
    </w:p>
    <w:p w:rsidR="007A17A7" w:rsidRPr="00B711CD" w:rsidRDefault="0094014F" w:rsidP="00B711CD">
      <w:pPr>
        <w:widowControl/>
        <w:adjustRightInd w:val="0"/>
        <w:snapToGrid w:val="0"/>
        <w:spacing w:before="100" w:beforeAutospacing="1" w:after="100" w:afterAutospacing="1" w:line="360" w:lineRule="auto"/>
        <w:ind w:firstLine="646"/>
        <w:contextualSpacing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2022年天津医科大学</w:t>
      </w:r>
      <w:r w:rsidR="00985235"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眼科</w:t>
      </w:r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医院公开招聘博士等人员面试将于近期举行，为保障广大考生和工作人员生命安全和身体健康，现提醒考生按照如下要求做好面试期间的疫情防控事项。</w:t>
      </w:r>
    </w:p>
    <w:p w:rsidR="007A17A7" w:rsidRPr="00B711CD" w:rsidRDefault="0094014F" w:rsidP="00B711CD">
      <w:pPr>
        <w:widowControl/>
        <w:adjustRightInd w:val="0"/>
        <w:snapToGrid w:val="0"/>
        <w:spacing w:before="100" w:beforeAutospacing="1" w:after="100" w:afterAutospacing="1" w:line="360" w:lineRule="auto"/>
        <w:ind w:firstLine="646"/>
        <w:contextualSpacing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1.考生须自备一次性医用外科及以上防护级别口罩，并全程佩戴。考生</w:t>
      </w:r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</w:rPr>
        <w:t>须持</w:t>
      </w:r>
      <w:r w:rsidRPr="00B711CD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面试前</w:t>
      </w:r>
      <w:r w:rsidRPr="00FD78BF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  <w:u w:val="single"/>
        </w:rPr>
        <w:t>48小时</w:t>
      </w:r>
      <w:r w:rsidRPr="00FD78BF">
        <w:rPr>
          <w:rFonts w:ascii="仿宋_GB2312" w:eastAsia="仿宋_GB2312" w:hAnsi="仿宋_GB2312" w:cs="仿宋_GB2312" w:hint="eastAsia"/>
          <w:b/>
          <w:kern w:val="0"/>
          <w:sz w:val="28"/>
          <w:szCs w:val="28"/>
          <w:u w:val="single"/>
        </w:rPr>
        <w:t>内</w:t>
      </w:r>
      <w:r w:rsidR="00B711CD" w:rsidRPr="00FD78BF">
        <w:rPr>
          <w:rFonts w:ascii="仿宋_GB2312" w:eastAsia="仿宋_GB2312" w:hAnsi="仿宋_GB2312" w:cs="仿宋_GB2312" w:hint="eastAsia"/>
          <w:b/>
          <w:kern w:val="0"/>
          <w:sz w:val="28"/>
          <w:szCs w:val="28"/>
          <w:u w:val="single"/>
        </w:rPr>
        <w:t>（4月18日中午12:00后采样）</w:t>
      </w:r>
      <w:r w:rsidRPr="00FD78BF">
        <w:rPr>
          <w:rFonts w:ascii="仿宋_GB2312" w:eastAsia="仿宋_GB2312" w:hAnsi="仿宋_GB2312" w:cs="仿宋_GB2312" w:hint="eastAsia"/>
          <w:b/>
          <w:kern w:val="0"/>
          <w:sz w:val="28"/>
          <w:szCs w:val="28"/>
          <w:u w:val="single"/>
        </w:rPr>
        <w:t>核酸阴性证明</w:t>
      </w:r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</w:rPr>
        <w:t>参加面试。</w:t>
      </w:r>
    </w:p>
    <w:p w:rsidR="007A17A7" w:rsidRPr="00B711CD" w:rsidRDefault="0094014F" w:rsidP="00B711CD">
      <w:pPr>
        <w:widowControl/>
        <w:adjustRightInd w:val="0"/>
        <w:snapToGrid w:val="0"/>
        <w:spacing w:before="100" w:beforeAutospacing="1" w:after="100" w:afterAutospacing="1" w:line="360" w:lineRule="auto"/>
        <w:ind w:firstLine="646"/>
        <w:contextualSpacing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2.</w:t>
      </w:r>
      <w:r w:rsidR="005F2B3B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面试</w:t>
      </w:r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前14天内，请考生</w:t>
      </w:r>
      <w:r w:rsidRPr="00B711CD">
        <w:rPr>
          <w:rFonts w:ascii="仿宋_GB2312" w:eastAsia="仿宋_GB2312" w:hAnsi="仿宋_GB2312" w:cs="仿宋_GB2312" w:hint="eastAsia"/>
          <w:bCs/>
          <w:kern w:val="0"/>
          <w:sz w:val="28"/>
          <w:szCs w:val="28"/>
          <w:lang w:bidi="ar"/>
        </w:rPr>
        <w:t>不要</w:t>
      </w:r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离津，并做好自我健康检测，注意个人卫生和防护。如出现体温≥37.3℃、乏力、咳嗽、呼吸困难等病症的，应及时就医，并联系医院人事</w:t>
      </w:r>
      <w:r w:rsidR="00512FCB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科</w:t>
      </w:r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，评估可否正常参加面试。</w:t>
      </w:r>
    </w:p>
    <w:p w:rsidR="007A17A7" w:rsidRPr="00B711CD" w:rsidRDefault="0094014F" w:rsidP="00B711CD">
      <w:pPr>
        <w:widowControl/>
        <w:adjustRightInd w:val="0"/>
        <w:snapToGrid w:val="0"/>
        <w:spacing w:before="100" w:beforeAutospacing="1" w:after="100" w:afterAutospacing="1" w:line="360" w:lineRule="auto"/>
        <w:ind w:firstLine="646"/>
        <w:contextualSpacing/>
        <w:jc w:val="left"/>
        <w:rPr>
          <w:rFonts w:ascii="仿宋_GB2312" w:eastAsia="仿宋_GB2312" w:hAnsi="仿宋_GB2312" w:cs="仿宋_GB2312"/>
          <w:kern w:val="0"/>
          <w:sz w:val="28"/>
          <w:szCs w:val="28"/>
          <w:lang w:bidi="ar"/>
        </w:rPr>
      </w:pPr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3.考生考前须完成天津“健康码”注册，持有“绿码”方可参加面试。天津“健康码”异常的考生应及时查明原因（可拨打电话：022-88908890查询），并联系医院人事</w:t>
      </w:r>
      <w:r w:rsidR="00985235"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科</w:t>
      </w:r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，评估可否正常参加面试。</w:t>
      </w:r>
    </w:p>
    <w:p w:rsidR="007A17A7" w:rsidRPr="00B711CD" w:rsidRDefault="0094014F" w:rsidP="00B711CD">
      <w:pPr>
        <w:widowControl/>
        <w:adjustRightInd w:val="0"/>
        <w:snapToGrid w:val="0"/>
        <w:spacing w:before="100" w:beforeAutospacing="1" w:after="100" w:afterAutospacing="1" w:line="360" w:lineRule="auto"/>
        <w:ind w:firstLine="646"/>
        <w:contextualSpacing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4.考生须在考前下载并打印《</w:t>
      </w:r>
      <w:r w:rsidR="00B711CD"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考生健康承诺书</w:t>
      </w:r>
      <w:r w:rsidR="005F2B3B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》，填写完成后面试当天上交纸质版，参加视频面试考生无需提交。</w:t>
      </w:r>
    </w:p>
    <w:p w:rsidR="007A17A7" w:rsidRPr="00B711CD" w:rsidRDefault="0094014F" w:rsidP="00B711CD">
      <w:pPr>
        <w:widowControl/>
        <w:adjustRightInd w:val="0"/>
        <w:snapToGrid w:val="0"/>
        <w:spacing w:before="100" w:beforeAutospacing="1" w:after="100" w:afterAutospacing="1" w:line="360" w:lineRule="auto"/>
        <w:ind w:firstLine="646"/>
        <w:contextualSpacing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5.根据疫情变化情况，如具有中高风险地区等疫情重点地区旅居史的考生，请及时联系医院人事</w:t>
      </w:r>
      <w:r w:rsidR="00985235"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科</w:t>
      </w:r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，根据具体情况</w:t>
      </w:r>
      <w:r w:rsidR="00B711CD"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另行安排</w:t>
      </w:r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。</w:t>
      </w:r>
    </w:p>
    <w:p w:rsidR="007A17A7" w:rsidRPr="00B711CD" w:rsidRDefault="0094014F" w:rsidP="00B711CD">
      <w:pPr>
        <w:widowControl/>
        <w:adjustRightInd w:val="0"/>
        <w:snapToGrid w:val="0"/>
        <w:spacing w:before="100" w:beforeAutospacing="1" w:after="100" w:afterAutospacing="1" w:line="360" w:lineRule="auto"/>
        <w:ind w:firstLine="646"/>
        <w:contextualSpacing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6.根据疫情防控需求和</w:t>
      </w:r>
      <w:r w:rsidR="00D3682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考场</w:t>
      </w:r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实际情况，</w:t>
      </w:r>
      <w:r w:rsidR="00D3682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考场</w:t>
      </w:r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不提供停车位，请考生合理安排行程。</w:t>
      </w:r>
    </w:p>
    <w:p w:rsidR="007A17A7" w:rsidRPr="00B711CD" w:rsidRDefault="0094014F" w:rsidP="00B711CD">
      <w:pPr>
        <w:widowControl/>
        <w:adjustRightInd w:val="0"/>
        <w:snapToGrid w:val="0"/>
        <w:spacing w:before="100" w:beforeAutospacing="1" w:after="100" w:afterAutospacing="1" w:line="360" w:lineRule="auto"/>
        <w:ind w:firstLine="646"/>
        <w:contextualSpacing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7.考生应提前</w:t>
      </w:r>
      <w:r w:rsidR="00985235"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30</w:t>
      </w:r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分钟到达</w:t>
      </w:r>
      <w:r w:rsidR="00D3682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考场</w:t>
      </w:r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，须自觉分散进退考场，与他人保持1米以上距离，避免近距离接触交流。</w:t>
      </w:r>
    </w:p>
    <w:p w:rsidR="007A17A7" w:rsidRPr="00B711CD" w:rsidRDefault="0094014F" w:rsidP="00B711CD">
      <w:pPr>
        <w:widowControl/>
        <w:adjustRightInd w:val="0"/>
        <w:snapToGrid w:val="0"/>
        <w:spacing w:before="100" w:beforeAutospacing="1" w:after="100" w:afterAutospacing="1" w:line="360" w:lineRule="auto"/>
        <w:ind w:firstLine="646"/>
        <w:contextualSpacing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8.进入考场时，考生须先接受防疫安全检查，进行体温检测（</w:t>
      </w:r>
      <w:r w:rsidR="005F2B3B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低</w:t>
      </w:r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于37.3℃）、出</w:t>
      </w:r>
      <w:r w:rsidRPr="001D6AA0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示</w:t>
      </w:r>
      <w:r w:rsidR="00512FCB" w:rsidRPr="00FD78BF">
        <w:rPr>
          <w:rStyle w:val="a5"/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</w:t>
      </w:r>
      <w:r w:rsidRPr="00FD78BF">
        <w:rPr>
          <w:rStyle w:val="a5"/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>“健康码”</w:t>
      </w:r>
      <w:r w:rsidR="005F2B3B" w:rsidRPr="00FD78BF">
        <w:rPr>
          <w:rStyle w:val="a5"/>
          <w:rFonts w:ascii="仿宋_GB2312" w:eastAsia="仿宋_GB2312" w:hAnsi="仿宋_GB2312" w:cs="仿宋_GB2312" w:hint="eastAsia"/>
          <w:b w:val="0"/>
          <w:kern w:val="0"/>
          <w:sz w:val="28"/>
          <w:szCs w:val="28"/>
          <w:u w:val="single"/>
        </w:rPr>
        <w:t xml:space="preserve"> </w:t>
      </w:r>
      <w:r w:rsidR="001D6AA0" w:rsidRPr="00FD78BF">
        <w:rPr>
          <w:rStyle w:val="a5"/>
          <w:rFonts w:ascii="仿宋_GB2312" w:eastAsia="仿宋_GB2312" w:hAnsi="仿宋_GB2312" w:cs="仿宋_GB2312" w:hint="eastAsia"/>
          <w:b w:val="0"/>
          <w:kern w:val="0"/>
          <w:sz w:val="28"/>
          <w:szCs w:val="28"/>
          <w:u w:val="single"/>
        </w:rPr>
        <w:t>“</w:t>
      </w:r>
      <w:r w:rsidR="00B711CD" w:rsidRPr="00FD78BF">
        <w:rPr>
          <w:rFonts w:ascii="仿宋_GB2312" w:eastAsia="仿宋_GB2312" w:hAnsi="仿宋_GB2312" w:cs="仿宋_GB2312" w:hint="eastAsia"/>
          <w:b/>
          <w:kern w:val="0"/>
          <w:sz w:val="28"/>
          <w:szCs w:val="28"/>
          <w:u w:val="single"/>
        </w:rPr>
        <w:t>行程码</w:t>
      </w:r>
      <w:r w:rsidR="001D6AA0" w:rsidRPr="00FD78BF">
        <w:rPr>
          <w:rStyle w:val="a5"/>
          <w:rFonts w:ascii="仿宋_GB2312" w:eastAsia="仿宋_GB2312" w:hAnsi="仿宋_GB2312" w:cs="仿宋_GB2312" w:hint="eastAsia"/>
          <w:b w:val="0"/>
          <w:kern w:val="0"/>
          <w:sz w:val="28"/>
          <w:szCs w:val="28"/>
          <w:u w:val="single"/>
        </w:rPr>
        <w:t>”“</w:t>
      </w:r>
      <w:r w:rsidR="00B711CD" w:rsidRPr="00FD78BF">
        <w:rPr>
          <w:rFonts w:ascii="仿宋_GB2312" w:eastAsia="仿宋_GB2312" w:hAnsi="仿宋_GB2312" w:cs="仿宋_GB2312" w:hint="eastAsia"/>
          <w:b/>
          <w:kern w:val="0"/>
          <w:sz w:val="28"/>
          <w:szCs w:val="28"/>
          <w:u w:val="single"/>
        </w:rPr>
        <w:t>考生健康承诺书</w:t>
      </w:r>
      <w:r w:rsidR="001D6AA0" w:rsidRPr="00FD78BF">
        <w:rPr>
          <w:rStyle w:val="a5"/>
          <w:rFonts w:ascii="仿宋_GB2312" w:eastAsia="仿宋_GB2312" w:hAnsi="仿宋_GB2312" w:cs="仿宋_GB2312" w:hint="eastAsia"/>
          <w:b w:val="0"/>
          <w:kern w:val="0"/>
          <w:sz w:val="28"/>
          <w:szCs w:val="28"/>
          <w:u w:val="single"/>
        </w:rPr>
        <w:t>”</w:t>
      </w:r>
      <w:r w:rsidR="005F2B3B" w:rsidRPr="00FD78BF">
        <w:rPr>
          <w:rStyle w:val="a5"/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</w:t>
      </w:r>
      <w:r w:rsidR="001D6AA0" w:rsidRPr="00FD78BF">
        <w:rPr>
          <w:rStyle w:val="a5"/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>“</w:t>
      </w:r>
      <w:r w:rsidR="00B711CD" w:rsidRPr="00FD78BF">
        <w:rPr>
          <w:rStyle w:val="a5"/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>核酸阴性证明</w:t>
      </w:r>
      <w:r w:rsidR="001D6AA0" w:rsidRPr="00FD78BF">
        <w:rPr>
          <w:rStyle w:val="a5"/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>”</w:t>
      </w:r>
      <w:r w:rsidRPr="00FD78BF">
        <w:rPr>
          <w:rFonts w:ascii="仿宋_GB2312" w:eastAsia="仿宋_GB2312" w:hAnsi="仿宋_GB2312" w:cs="仿宋_GB2312" w:hint="eastAsia"/>
          <w:b/>
          <w:kern w:val="0"/>
          <w:sz w:val="28"/>
          <w:szCs w:val="28"/>
          <w:u w:val="single"/>
          <w:lang w:bidi="ar"/>
        </w:rPr>
        <w:t>和身份证</w:t>
      </w:r>
      <w:r w:rsidRPr="001D6AA0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，</w:t>
      </w:r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核验合格后方可入场。</w:t>
      </w:r>
    </w:p>
    <w:p w:rsidR="007A17A7" w:rsidRPr="00B711CD" w:rsidRDefault="0094014F" w:rsidP="00B711CD">
      <w:pPr>
        <w:widowControl/>
        <w:adjustRightInd w:val="0"/>
        <w:snapToGrid w:val="0"/>
        <w:spacing w:before="100" w:beforeAutospacing="1" w:after="100" w:afterAutospacing="1" w:line="360" w:lineRule="auto"/>
        <w:ind w:firstLine="646"/>
        <w:contextualSpacing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9.面试时出现发热、咳嗽等可疑症状的考生，须主动报告工作人员，由医生进行初步诊断，评估可否正常参加面试。</w:t>
      </w:r>
    </w:p>
    <w:p w:rsidR="007A17A7" w:rsidRPr="00B711CD" w:rsidRDefault="00B711CD" w:rsidP="00B711CD">
      <w:pPr>
        <w:widowControl/>
        <w:adjustRightInd w:val="0"/>
        <w:snapToGrid w:val="0"/>
        <w:spacing w:before="100" w:beforeAutospacing="1" w:after="100" w:afterAutospacing="1" w:line="360" w:lineRule="auto"/>
        <w:ind w:firstLine="646"/>
        <w:contextualSpacing/>
        <w:jc w:val="left"/>
        <w:rPr>
          <w:rFonts w:ascii="仿宋_GB2312" w:eastAsia="仿宋_GB2312" w:hAnsi="仿宋_GB2312" w:cs="仿宋_GB2312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lastRenderedPageBreak/>
        <w:t>10.</w:t>
      </w:r>
      <w:r w:rsidR="0094014F"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考生须严格遵守国家、天津市相关防疫管理规定，服从现场工作人员管理。不得隐瞒行程、隐瞒病情、瞒报健康情况</w:t>
      </w:r>
      <w:r w:rsidR="005F2B3B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。</w:t>
      </w:r>
      <w:r w:rsidR="0094014F"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若故意隐瞒以上情况并且参加面试，造成传染病传播或流行者，依法承担相应责任。</w:t>
      </w:r>
    </w:p>
    <w:p w:rsidR="007A17A7" w:rsidRDefault="0094014F" w:rsidP="00B711CD">
      <w:pPr>
        <w:widowControl/>
        <w:adjustRightInd w:val="0"/>
        <w:snapToGrid w:val="0"/>
        <w:spacing w:before="100" w:beforeAutospacing="1" w:after="100" w:afterAutospacing="1" w:line="360" w:lineRule="auto"/>
        <w:ind w:firstLine="646"/>
        <w:contextualSpacing/>
        <w:jc w:val="left"/>
        <w:rPr>
          <w:rFonts w:ascii="仿宋_GB2312" w:eastAsia="仿宋_GB2312" w:hAnsi="仿宋_GB2312" w:cs="仿宋_GB2312"/>
          <w:kern w:val="0"/>
          <w:sz w:val="28"/>
          <w:szCs w:val="28"/>
          <w:lang w:bidi="ar"/>
        </w:rPr>
      </w:pPr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面试</w:t>
      </w:r>
      <w:bookmarkStart w:id="0" w:name="_GoBack"/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疫情防控措施将根据疫情防控形势变化适时调整，请考生关注天津医科大学网站（www.tmu.edu.cn）“公开招聘”</w:t>
      </w:r>
      <w:r w:rsidR="005F2B3B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专栏</w:t>
      </w:r>
      <w:bookmarkEnd w:id="0"/>
      <w:r w:rsidR="00512FCB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、</w:t>
      </w:r>
      <w:r w:rsidR="00512FCB" w:rsidRPr="00512FCB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天津医科大学眼科医院网站（www.tmuec.com）“人才招聘”专栏发布</w:t>
      </w:r>
      <w:r w:rsidRPr="00B711CD"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。</w:t>
      </w:r>
    </w:p>
    <w:p w:rsidR="007A17A7" w:rsidRPr="00512FCB" w:rsidRDefault="007A17A7"/>
    <w:sectPr w:rsidR="007A17A7" w:rsidRPr="00512FCB" w:rsidSect="00B711C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55" w:rsidRDefault="00060055" w:rsidP="00AB67E7">
      <w:r>
        <w:separator/>
      </w:r>
    </w:p>
  </w:endnote>
  <w:endnote w:type="continuationSeparator" w:id="0">
    <w:p w:rsidR="00060055" w:rsidRDefault="00060055" w:rsidP="00AB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55" w:rsidRDefault="00060055" w:rsidP="00AB67E7">
      <w:r>
        <w:separator/>
      </w:r>
    </w:p>
  </w:footnote>
  <w:footnote w:type="continuationSeparator" w:id="0">
    <w:p w:rsidR="00060055" w:rsidRDefault="00060055" w:rsidP="00AB6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A7"/>
    <w:rsid w:val="00060055"/>
    <w:rsid w:val="000D6383"/>
    <w:rsid w:val="001D6AA0"/>
    <w:rsid w:val="00212FBC"/>
    <w:rsid w:val="0035674B"/>
    <w:rsid w:val="00512FCB"/>
    <w:rsid w:val="005F2B3B"/>
    <w:rsid w:val="007812B0"/>
    <w:rsid w:val="007A17A7"/>
    <w:rsid w:val="0094014F"/>
    <w:rsid w:val="00985235"/>
    <w:rsid w:val="00AB67E7"/>
    <w:rsid w:val="00B711CD"/>
    <w:rsid w:val="00B87C0E"/>
    <w:rsid w:val="00D3682D"/>
    <w:rsid w:val="00E45204"/>
    <w:rsid w:val="00E46B87"/>
    <w:rsid w:val="00E5744E"/>
    <w:rsid w:val="00FD78BF"/>
    <w:rsid w:val="02440448"/>
    <w:rsid w:val="0D356F07"/>
    <w:rsid w:val="17302A16"/>
    <w:rsid w:val="39D937C5"/>
    <w:rsid w:val="662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Pr>
      <w:b/>
    </w:rPr>
  </w:style>
  <w:style w:type="paragraph" w:styleId="a6">
    <w:name w:val="Balloon Text"/>
    <w:basedOn w:val="a"/>
    <w:link w:val="Char"/>
    <w:rsid w:val="00FD78BF"/>
    <w:rPr>
      <w:sz w:val="18"/>
      <w:szCs w:val="18"/>
    </w:rPr>
  </w:style>
  <w:style w:type="character" w:customStyle="1" w:styleId="Char">
    <w:name w:val="批注框文本 Char"/>
    <w:basedOn w:val="a0"/>
    <w:link w:val="a6"/>
    <w:rsid w:val="00FD78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Pr>
      <w:b/>
    </w:rPr>
  </w:style>
  <w:style w:type="paragraph" w:styleId="a6">
    <w:name w:val="Balloon Text"/>
    <w:basedOn w:val="a"/>
    <w:link w:val="Char"/>
    <w:rsid w:val="00FD78BF"/>
    <w:rPr>
      <w:sz w:val="18"/>
      <w:szCs w:val="18"/>
    </w:rPr>
  </w:style>
  <w:style w:type="character" w:customStyle="1" w:styleId="Char">
    <w:name w:val="批注框文本 Char"/>
    <w:basedOn w:val="a0"/>
    <w:link w:val="a6"/>
    <w:rsid w:val="00FD78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135</Words>
  <Characters>770</Characters>
  <Application>Microsoft Office Word</Application>
  <DocSecurity>0</DocSecurity>
  <Lines>6</Lines>
  <Paragraphs>1</Paragraphs>
  <ScaleCrop>false</ScaleCrop>
  <Company>china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2022-04-06T09:08:00Z</cp:lastPrinted>
  <dcterms:created xsi:type="dcterms:W3CDTF">2014-10-29T12:08:00Z</dcterms:created>
  <dcterms:modified xsi:type="dcterms:W3CDTF">2022-04-08T01:01:00Z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6D12D5A3AC5C4CFDBCBCD6BE20EFF384</vt:lpwstr>
  </property>
</Properties>
</file>